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0BA" w:rsidRDefault="007850BA">
      <w:pPr>
        <w:rPr>
          <w:noProof/>
        </w:rPr>
      </w:pPr>
      <w:bookmarkStart w:id="0" w:name="_GoBack"/>
      <w:bookmarkEnd w:id="0"/>
    </w:p>
    <w:p w:rsidR="00851251" w:rsidRDefault="007850BA">
      <w:r>
        <w:rPr>
          <w:noProof/>
        </w:rPr>
        <w:drawing>
          <wp:inline distT="0" distB="0" distL="0" distR="0" wp14:anchorId="2DF142FC" wp14:editId="6E411F24">
            <wp:extent cx="5400675" cy="63436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634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1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0BA"/>
    <w:rsid w:val="007850BA"/>
    <w:rsid w:val="0085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0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0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>Mayo Clinic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A Steffen</dc:creator>
  <cp:lastModifiedBy>Jennifer A Steffen</cp:lastModifiedBy>
  <cp:revision>1</cp:revision>
  <dcterms:created xsi:type="dcterms:W3CDTF">2017-05-05T22:22:00Z</dcterms:created>
  <dcterms:modified xsi:type="dcterms:W3CDTF">2017-05-05T22:22:00Z</dcterms:modified>
</cp:coreProperties>
</file>